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B9211" w14:textId="77777777" w:rsidR="00C95C4D" w:rsidRPr="009757B8" w:rsidRDefault="00C95C4D" w:rsidP="00B53FCF">
      <w:pPr>
        <w:spacing w:before="200"/>
        <w:rPr>
          <w:b/>
          <w:bCs/>
          <w:color w:val="008080"/>
          <w:sz w:val="28"/>
          <w:szCs w:val="28"/>
          <w:lang w:val="nl-NL"/>
        </w:rPr>
      </w:pPr>
      <w:r w:rsidRPr="000378B4">
        <w:rPr>
          <w:b/>
          <w:bCs/>
          <w:color w:val="008080"/>
          <w:sz w:val="28"/>
          <w:szCs w:val="28"/>
          <w:lang w:val="nl-NL"/>
        </w:rPr>
        <w:t>Collectieve zorgverzekering bij VGZ</w:t>
      </w:r>
      <w:r w:rsidRPr="000378B4">
        <w:rPr>
          <w:rFonts w:ascii="Arial" w:hAnsi="Arial" w:cs="Arial"/>
          <w:b/>
          <w:bCs/>
          <w:color w:val="008080"/>
          <w:sz w:val="28"/>
          <w:szCs w:val="28"/>
          <w:lang w:val="nl-NL"/>
        </w:rPr>
        <w:t>​</w:t>
      </w:r>
      <w:r>
        <w:rPr>
          <w:rFonts w:ascii="Arial" w:hAnsi="Arial" w:cs="Arial"/>
          <w:b/>
          <w:bCs/>
          <w:color w:val="008080"/>
          <w:sz w:val="28"/>
          <w:szCs w:val="28"/>
          <w:lang w:val="nl-NL"/>
        </w:rPr>
        <w:t xml:space="preserve"> </w:t>
      </w:r>
      <w:r w:rsidRPr="009757B8">
        <w:rPr>
          <w:b/>
          <w:bCs/>
          <w:color w:val="008080"/>
          <w:sz w:val="28"/>
          <w:szCs w:val="28"/>
        </w:rPr>
        <w:t>via</w:t>
      </w:r>
      <w:r w:rsidRPr="009757B8">
        <w:rPr>
          <w:b/>
          <w:bCs/>
          <w:color w:val="008080"/>
          <w:sz w:val="28"/>
          <w:szCs w:val="28"/>
          <w:lang w:val="nl-NL"/>
        </w:rPr>
        <w:t xml:space="preserve"> </w:t>
      </w:r>
      <w:r w:rsidRPr="000B267F">
        <w:rPr>
          <w:b/>
          <w:bCs/>
          <w:noProof/>
          <w:color w:val="008080"/>
          <w:sz w:val="28"/>
          <w:szCs w:val="28"/>
          <w:lang w:val="nl-NL"/>
        </w:rPr>
        <w:t>de VSCD</w:t>
      </w:r>
    </w:p>
    <w:p w14:paraId="319F72A3" w14:textId="77777777" w:rsidR="00C95C4D" w:rsidRPr="000378B4" w:rsidRDefault="00C95C4D" w:rsidP="008A12C3">
      <w:pPr>
        <w:spacing w:line="276" w:lineRule="auto"/>
        <w:rPr>
          <w:lang w:val="nl-NL"/>
        </w:rPr>
      </w:pPr>
      <w:r w:rsidRPr="000378B4">
        <w:rPr>
          <w:lang w:val="nl-NL"/>
        </w:rPr>
        <w:t>VGZ helpt de zorg vernieuwen om goede zorg te behouden. We moeten blijven vernieuwen, zodat jij beter én sneller geholpen wordt. Dat doen we niet alleen. Zo werken we ook samen m</w:t>
      </w:r>
      <w:r>
        <w:rPr>
          <w:lang w:val="nl-NL"/>
        </w:rPr>
        <w:t xml:space="preserve">et </w:t>
      </w:r>
      <w:r w:rsidRPr="000B267F">
        <w:rPr>
          <w:b/>
          <w:bCs/>
          <w:noProof/>
          <w:lang w:val="nl-NL"/>
        </w:rPr>
        <w:t>de VSCD</w:t>
      </w:r>
      <w:r w:rsidRPr="000378B4">
        <w:rPr>
          <w:lang w:val="nl-NL"/>
        </w:rPr>
        <w:t>.</w:t>
      </w:r>
      <w:r>
        <w:rPr>
          <w:lang w:val="nl-NL"/>
        </w:rPr>
        <w:t xml:space="preserve"> Om jou</w:t>
      </w:r>
      <w:r>
        <w:t xml:space="preserve"> de best passende zorgverzekering te bieden. De belangrijkste voordelen </w:t>
      </w:r>
      <w:r w:rsidRPr="000378B4">
        <w:t>van VGZ Werkt</w:t>
      </w:r>
      <w:r>
        <w:rPr>
          <w:lang w:val="nl-NL"/>
        </w:rPr>
        <w:t xml:space="preserve"> </w:t>
      </w:r>
      <w:r>
        <w:t>op een rij:</w:t>
      </w:r>
    </w:p>
    <w:p w14:paraId="4CFDB699" w14:textId="77777777" w:rsidR="00C95C4D" w:rsidRPr="008B0465" w:rsidRDefault="00C95C4D" w:rsidP="008A12C3">
      <w:pPr>
        <w:pStyle w:val="Lijstalinea"/>
        <w:numPr>
          <w:ilvl w:val="0"/>
          <w:numId w:val="2"/>
        </w:numPr>
      </w:pPr>
      <w:r w:rsidRPr="000B267F">
        <w:rPr>
          <w:b/>
          <w:bCs/>
          <w:noProof/>
        </w:rPr>
        <w:t>20</w:t>
      </w:r>
      <w:r>
        <w:rPr>
          <w:b/>
          <w:bCs/>
        </w:rPr>
        <w:t>% k</w:t>
      </w:r>
      <w:r w:rsidRPr="008B0465">
        <w:rPr>
          <w:b/>
          <w:bCs/>
        </w:rPr>
        <w:t>orting</w:t>
      </w:r>
      <w:r w:rsidRPr="008B0465">
        <w:t xml:space="preserve"> op je aanvullende verzekering</w:t>
      </w:r>
      <w:r>
        <w:rPr>
          <w:lang w:val="nl-NL"/>
        </w:rPr>
        <w:t xml:space="preserve"> </w:t>
      </w:r>
      <w:r w:rsidRPr="000B267F">
        <w:rPr>
          <w:noProof/>
          <w:lang w:val="nl-NL"/>
        </w:rPr>
        <w:t>en</w:t>
      </w:r>
      <w:r>
        <w:rPr>
          <w:lang w:val="nl-NL"/>
        </w:rPr>
        <w:t xml:space="preserve"> </w:t>
      </w:r>
      <w:r w:rsidRPr="000B267F">
        <w:rPr>
          <w:b/>
          <w:bCs/>
          <w:noProof/>
          <w:lang w:val="nl-NL"/>
        </w:rPr>
        <w:t>15% korting</w:t>
      </w:r>
      <w:r>
        <w:rPr>
          <w:lang w:val="nl-NL"/>
        </w:rPr>
        <w:t xml:space="preserve"> </w:t>
      </w:r>
      <w:r w:rsidRPr="000B267F">
        <w:rPr>
          <w:noProof/>
          <w:lang w:val="nl-NL"/>
        </w:rPr>
        <w:t>op je tandartsverzekering</w:t>
      </w:r>
    </w:p>
    <w:p w14:paraId="3C52EE30" w14:textId="77777777" w:rsidR="00C95C4D" w:rsidRDefault="00C95C4D" w:rsidP="008A12C3">
      <w:pPr>
        <w:pStyle w:val="Lijstalinea"/>
        <w:numPr>
          <w:ilvl w:val="0"/>
          <w:numId w:val="2"/>
        </w:numPr>
      </w:pPr>
      <w:r w:rsidRPr="008B0465">
        <w:rPr>
          <w:b/>
          <w:bCs/>
        </w:rPr>
        <w:t>Extra ruime vergoedingen</w:t>
      </w:r>
      <w:r w:rsidRPr="008B0465">
        <w:t xml:space="preserve"> voor fysiotherapie, mondzorg en orthodontie</w:t>
      </w:r>
    </w:p>
    <w:p w14:paraId="548882C6" w14:textId="77777777" w:rsidR="00C95C4D" w:rsidRPr="000378B4" w:rsidRDefault="00C95C4D" w:rsidP="008A12C3">
      <w:pPr>
        <w:pStyle w:val="Lijstalinea"/>
        <w:numPr>
          <w:ilvl w:val="0"/>
          <w:numId w:val="2"/>
        </w:numPr>
      </w:pPr>
      <w:r w:rsidRPr="000378B4">
        <w:rPr>
          <w:rFonts w:eastAsia="Times New Roman"/>
          <w:b/>
          <w:bCs/>
          <w:lang w:val="nl-NL"/>
        </w:rPr>
        <w:t xml:space="preserve">Korting </w:t>
      </w:r>
      <w:r w:rsidRPr="000378B4">
        <w:rPr>
          <w:rFonts w:eastAsia="Times New Roman"/>
          <w:lang w:val="nl-NL"/>
        </w:rPr>
        <w:t>op beweeg- en gezondheids-producten zoals fitnessartikelen of wandelschoenen</w:t>
      </w:r>
    </w:p>
    <w:p w14:paraId="140DCFE2" w14:textId="77777777" w:rsidR="00C95C4D" w:rsidRPr="005E4CE2" w:rsidRDefault="00C95C4D" w:rsidP="008A12C3">
      <w:pPr>
        <w:pStyle w:val="Lijstalinea"/>
        <w:numPr>
          <w:ilvl w:val="0"/>
          <w:numId w:val="2"/>
        </w:numPr>
      </w:pPr>
      <w:r w:rsidRPr="00515431">
        <w:rPr>
          <w:b/>
          <w:bCs/>
        </w:rPr>
        <w:t>Een persoonlijk gezondheidsbudget tot € 700</w:t>
      </w:r>
      <w:r>
        <w:t xml:space="preserve"> voor bijvoorbeeld een werk- en leefstijlprogramma</w:t>
      </w:r>
    </w:p>
    <w:p w14:paraId="70ECBE6E" w14:textId="77777777" w:rsidR="00C95C4D" w:rsidRDefault="00C95C4D" w:rsidP="008A12C3">
      <w:pPr>
        <w:pStyle w:val="Lijstalinea"/>
        <w:numPr>
          <w:ilvl w:val="0"/>
          <w:numId w:val="2"/>
        </w:numPr>
      </w:pPr>
      <w:r w:rsidRPr="000B267F">
        <w:rPr>
          <w:b/>
          <w:bCs/>
          <w:noProof/>
          <w:lang w:val="nl-NL"/>
        </w:rPr>
        <w:t>Sneller geholpen worden?</w:t>
      </w:r>
      <w:r>
        <w:rPr>
          <w:b/>
          <w:bCs/>
          <w:lang w:val="nl-NL"/>
        </w:rPr>
        <w:t xml:space="preserve"> </w:t>
      </w:r>
      <w:r w:rsidRPr="000B267F">
        <w:rPr>
          <w:noProof/>
          <w:lang w:val="nl-NL"/>
        </w:rPr>
        <w:t>Vergelijk wachttijden in de VGZ app</w:t>
      </w:r>
    </w:p>
    <w:p w14:paraId="45527E0B" w14:textId="77777777" w:rsidR="00C95C4D" w:rsidRPr="008B0465" w:rsidRDefault="00C95C4D" w:rsidP="005E4CE2">
      <w:pPr>
        <w:pStyle w:val="Lijstalinea"/>
        <w:numPr>
          <w:ilvl w:val="0"/>
          <w:numId w:val="2"/>
        </w:numPr>
      </w:pPr>
      <w:r w:rsidRPr="00515431">
        <w:rPr>
          <w:b/>
          <w:bCs/>
        </w:rPr>
        <w:t>Persoonlijk advies</w:t>
      </w:r>
      <w:r>
        <w:t xml:space="preserve"> van een Mentaal fit coach</w:t>
      </w:r>
      <w:r>
        <w:br/>
      </w:r>
    </w:p>
    <w:p w14:paraId="08BA3E0C" w14:textId="77777777" w:rsidR="00C95C4D" w:rsidRPr="009757B8" w:rsidRDefault="00C95C4D" w:rsidP="008A12C3">
      <w:pPr>
        <w:rPr>
          <w:b/>
          <w:bCs/>
          <w:color w:val="008080"/>
          <w:sz w:val="28"/>
          <w:szCs w:val="28"/>
          <w:lang w:val="nl-NL"/>
        </w:rPr>
      </w:pPr>
      <w:r w:rsidRPr="000B267F">
        <w:rPr>
          <w:b/>
          <w:bCs/>
          <w:noProof/>
          <w:color w:val="008080"/>
          <w:sz w:val="28"/>
          <w:szCs w:val="28"/>
        </w:rPr>
        <w:t>Weinig zorg nodig?</w:t>
      </w:r>
    </w:p>
    <w:p w14:paraId="6BEB01DD" w14:textId="77777777" w:rsidR="00C95C4D" w:rsidRDefault="00C95C4D" w:rsidP="00CB1CD6">
      <w:pPr>
        <w:spacing w:line="276" w:lineRule="auto"/>
        <w:rPr>
          <w:lang w:val="nl-NL"/>
        </w:rPr>
      </w:pPr>
      <w:r>
        <w:rPr>
          <w:noProof/>
        </w:rPr>
        <w:t>Zorg is heel persoonlijk. Daarom kun je kiezen uit twee verschillende zorgverzekeringen: VGZ Werkt en VGZbewuzt. Verwacht je weinig zorg nodig te hebben en regel je het liefste alles online? Dan is er VGZbewuzt.</w:t>
      </w:r>
    </w:p>
    <w:p w14:paraId="31B35B45" w14:textId="77777777" w:rsidR="00C95C4D" w:rsidRPr="009757B8" w:rsidRDefault="00C95C4D" w:rsidP="008A12C3">
      <w:pPr>
        <w:rPr>
          <w:b/>
          <w:bCs/>
          <w:color w:val="008080"/>
          <w:sz w:val="28"/>
          <w:szCs w:val="28"/>
          <w:lang w:val="nl-NL"/>
        </w:rPr>
      </w:pPr>
      <w:r w:rsidRPr="009757B8">
        <w:rPr>
          <w:b/>
          <w:bCs/>
          <w:color w:val="008080"/>
          <w:sz w:val="28"/>
          <w:szCs w:val="28"/>
          <w:lang w:val="nl-NL"/>
        </w:rPr>
        <w:t xml:space="preserve">Vernieuw nu jouw zorgverzekering en bereken </w:t>
      </w:r>
      <w:r w:rsidRPr="007A570D">
        <w:rPr>
          <w:b/>
          <w:bCs/>
          <w:color w:val="008080"/>
          <w:sz w:val="28"/>
          <w:szCs w:val="28"/>
          <w:lang w:val="nl-NL"/>
        </w:rPr>
        <w:t xml:space="preserve">je </w:t>
      </w:r>
      <w:r>
        <w:rPr>
          <w:b/>
          <w:bCs/>
          <w:color w:val="008080"/>
          <w:sz w:val="28"/>
          <w:szCs w:val="28"/>
          <w:lang w:val="nl-NL"/>
        </w:rPr>
        <w:t xml:space="preserve">premie </w:t>
      </w:r>
      <w:r w:rsidRPr="007A570D">
        <w:rPr>
          <w:b/>
          <w:bCs/>
          <w:color w:val="008080"/>
          <w:sz w:val="28"/>
          <w:szCs w:val="28"/>
          <w:lang w:val="nl-NL"/>
        </w:rPr>
        <w:t xml:space="preserve">via </w:t>
      </w:r>
      <w:hyperlink r:id="rId9" w:history="1">
        <w:r w:rsidRPr="00A04917">
          <w:rPr>
            <w:rStyle w:val="Hyperlink"/>
            <w:noProof/>
            <w:lang w:val="nl-NL"/>
          </w:rPr>
          <w:t>vgz.nl/vscd</w:t>
        </w:r>
      </w:hyperlink>
    </w:p>
    <w:p w14:paraId="48C133C4" w14:textId="77777777" w:rsidR="00C95C4D" w:rsidRDefault="00C95C4D" w:rsidP="008A12C3">
      <w:pPr>
        <w:rPr>
          <w:color w:val="FF0000"/>
          <w:lang w:val="nl-NL"/>
        </w:rPr>
      </w:pPr>
    </w:p>
    <w:p w14:paraId="36EBCDE8" w14:textId="77777777" w:rsidR="00C95C4D" w:rsidRPr="008A12C3" w:rsidRDefault="00C95C4D" w:rsidP="008A12C3">
      <w:pPr>
        <w:rPr>
          <w:color w:val="FF0000"/>
          <w:lang w:val="nl-NL"/>
        </w:rPr>
      </w:pPr>
      <w:r w:rsidRPr="008A12C3">
        <w:rPr>
          <w:color w:val="FF0000"/>
          <w:lang w:val="nl-NL"/>
        </w:rPr>
        <w:t>Plaats de volgende URL achter de link of achter de button in het intranetbericht:</w:t>
      </w:r>
    </w:p>
    <w:p w14:paraId="0F46FFBF" w14:textId="77777777" w:rsidR="00C95C4D" w:rsidRDefault="00C95C4D" w:rsidP="008A12C3">
      <w:pPr>
        <w:rPr>
          <w:color w:val="FF0000"/>
          <w:lang w:val="nl-NL"/>
        </w:rPr>
        <w:sectPr w:rsidR="00C95C4D" w:rsidSect="00C95C4D">
          <w:pgSz w:w="11906" w:h="16838"/>
          <w:pgMar w:top="1440" w:right="1440" w:bottom="1440" w:left="1440" w:header="708" w:footer="708" w:gutter="0"/>
          <w:pgNumType w:start="1"/>
          <w:cols w:space="708"/>
          <w:docGrid w:linePitch="360"/>
        </w:sectPr>
      </w:pPr>
      <w:r w:rsidRPr="000B267F">
        <w:rPr>
          <w:noProof/>
          <w:color w:val="FF0000"/>
          <w:lang w:val="nl-NL"/>
        </w:rPr>
        <w:t>https://www.vgz.nl/zorgverzekering/collectieve-zorgverzekering/verzekeringen-voor-werkend-nederland-2?collid=87712297&amp;87727623&amp;utm_campaign=cm-ejc_collectief-vgz-werkt_2025&amp;utm_medium=collectieve_partners_dwt&amp;utm_source=intranet&amp;utm_term=owned&amp;utm_content=87712297</w:t>
      </w:r>
    </w:p>
    <w:p w14:paraId="31CDFA49" w14:textId="77777777" w:rsidR="00C95C4D" w:rsidRPr="008A12C3" w:rsidRDefault="00C95C4D" w:rsidP="008A12C3">
      <w:pPr>
        <w:rPr>
          <w:color w:val="FF0000"/>
          <w:lang w:val="nl-NL"/>
        </w:rPr>
      </w:pPr>
    </w:p>
    <w:sectPr w:rsidR="00C95C4D" w:rsidRPr="008A12C3" w:rsidSect="00C95C4D">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B5609AC"/>
    <w:multiLevelType w:val="hybridMultilevel"/>
    <w:tmpl w:val="9EFCD9B2"/>
    <w:lvl w:ilvl="0" w:tplc="0413000D">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1">
    <w:nsid w:val="5A3B5F9D"/>
    <w:multiLevelType w:val="hybridMultilevel"/>
    <w:tmpl w:val="C77219DA"/>
    <w:lvl w:ilvl="0" w:tplc="1000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047295605">
    <w:abstractNumId w:val="0"/>
  </w:num>
  <w:num w:numId="2" w16cid:durableId="718361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12C3"/>
    <w:rsid w:val="000378B4"/>
    <w:rsid w:val="000D320F"/>
    <w:rsid w:val="0010456E"/>
    <w:rsid w:val="00135159"/>
    <w:rsid w:val="00151D88"/>
    <w:rsid w:val="001921EC"/>
    <w:rsid w:val="002C7A16"/>
    <w:rsid w:val="002D5B98"/>
    <w:rsid w:val="002F6A18"/>
    <w:rsid w:val="00330191"/>
    <w:rsid w:val="00364AEF"/>
    <w:rsid w:val="00377161"/>
    <w:rsid w:val="0038546D"/>
    <w:rsid w:val="003868A3"/>
    <w:rsid w:val="004148A4"/>
    <w:rsid w:val="00436CE4"/>
    <w:rsid w:val="004449CD"/>
    <w:rsid w:val="004D221E"/>
    <w:rsid w:val="004E6133"/>
    <w:rsid w:val="0051507B"/>
    <w:rsid w:val="005A0F75"/>
    <w:rsid w:val="005E4CE2"/>
    <w:rsid w:val="0060259E"/>
    <w:rsid w:val="006A77C2"/>
    <w:rsid w:val="006B5158"/>
    <w:rsid w:val="006D5CB8"/>
    <w:rsid w:val="00732C7C"/>
    <w:rsid w:val="00743CF6"/>
    <w:rsid w:val="007A570D"/>
    <w:rsid w:val="0083637B"/>
    <w:rsid w:val="008466E1"/>
    <w:rsid w:val="00863DE9"/>
    <w:rsid w:val="008A12C3"/>
    <w:rsid w:val="0091387F"/>
    <w:rsid w:val="009675BA"/>
    <w:rsid w:val="009757B8"/>
    <w:rsid w:val="009B117A"/>
    <w:rsid w:val="009C1058"/>
    <w:rsid w:val="00A04917"/>
    <w:rsid w:val="00B107CF"/>
    <w:rsid w:val="00B53FCF"/>
    <w:rsid w:val="00BD1895"/>
    <w:rsid w:val="00C95C4D"/>
    <w:rsid w:val="00C97AAD"/>
    <w:rsid w:val="00CB1CD6"/>
    <w:rsid w:val="00CC0986"/>
    <w:rsid w:val="00CD6755"/>
    <w:rsid w:val="00D163E3"/>
    <w:rsid w:val="00D234AD"/>
    <w:rsid w:val="00DA6DED"/>
    <w:rsid w:val="00E33D58"/>
    <w:rsid w:val="00EF720A"/>
    <w:rsid w:val="00F175E8"/>
    <w:rsid w:val="00F82F7B"/>
    <w:rsid w:val="00FD69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52CE0"/>
  <w15:chartTrackingRefBased/>
  <w15:docId w15:val="{A6D3D35F-5B30-4B56-9E48-01E92F707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0259E"/>
    <w:pPr>
      <w:spacing w:after="160" w:line="259" w:lineRule="auto"/>
    </w:pPr>
    <w:rPr>
      <w:kern w:val="2"/>
      <w:sz w:val="22"/>
      <w:szCs w:val="22"/>
      <w:lang w:eastAsia="en-US"/>
    </w:rPr>
  </w:style>
  <w:style w:type="paragraph" w:styleId="Kop1">
    <w:name w:val="heading 1"/>
    <w:basedOn w:val="Standaard"/>
    <w:next w:val="Standaard"/>
    <w:link w:val="Kop1Char"/>
    <w:uiPriority w:val="9"/>
    <w:qFormat/>
    <w:rsid w:val="008A12C3"/>
    <w:pPr>
      <w:keepNext/>
      <w:keepLines/>
      <w:spacing w:before="360" w:after="80"/>
      <w:outlineLvl w:val="0"/>
    </w:pPr>
    <w:rPr>
      <w:rFonts w:ascii="Aptos Display" w:eastAsia="Times New Roman" w:hAnsi="Aptos Display"/>
      <w:color w:val="0F4761"/>
      <w:sz w:val="40"/>
      <w:szCs w:val="40"/>
    </w:rPr>
  </w:style>
  <w:style w:type="paragraph" w:styleId="Kop2">
    <w:name w:val="heading 2"/>
    <w:basedOn w:val="Standaard"/>
    <w:next w:val="Standaard"/>
    <w:link w:val="Kop2Char"/>
    <w:uiPriority w:val="9"/>
    <w:semiHidden/>
    <w:unhideWhenUsed/>
    <w:qFormat/>
    <w:rsid w:val="008A12C3"/>
    <w:pPr>
      <w:keepNext/>
      <w:keepLines/>
      <w:spacing w:before="160" w:after="80"/>
      <w:outlineLvl w:val="1"/>
    </w:pPr>
    <w:rPr>
      <w:rFonts w:ascii="Aptos Display" w:eastAsia="Times New Roman" w:hAnsi="Aptos Display"/>
      <w:color w:val="0F4761"/>
      <w:sz w:val="32"/>
      <w:szCs w:val="32"/>
    </w:rPr>
  </w:style>
  <w:style w:type="paragraph" w:styleId="Kop3">
    <w:name w:val="heading 3"/>
    <w:basedOn w:val="Standaard"/>
    <w:next w:val="Standaard"/>
    <w:link w:val="Kop3Char"/>
    <w:uiPriority w:val="9"/>
    <w:semiHidden/>
    <w:unhideWhenUsed/>
    <w:qFormat/>
    <w:rsid w:val="008A12C3"/>
    <w:pPr>
      <w:keepNext/>
      <w:keepLines/>
      <w:spacing w:before="160" w:after="80"/>
      <w:outlineLvl w:val="2"/>
    </w:pPr>
    <w:rPr>
      <w:rFonts w:eastAsia="Times New Roman"/>
      <w:color w:val="0F4761"/>
      <w:sz w:val="28"/>
      <w:szCs w:val="28"/>
    </w:rPr>
  </w:style>
  <w:style w:type="paragraph" w:styleId="Kop4">
    <w:name w:val="heading 4"/>
    <w:basedOn w:val="Standaard"/>
    <w:next w:val="Standaard"/>
    <w:link w:val="Kop4Char"/>
    <w:uiPriority w:val="9"/>
    <w:semiHidden/>
    <w:unhideWhenUsed/>
    <w:qFormat/>
    <w:rsid w:val="008A12C3"/>
    <w:pPr>
      <w:keepNext/>
      <w:keepLines/>
      <w:spacing w:before="80" w:after="40"/>
      <w:outlineLvl w:val="3"/>
    </w:pPr>
    <w:rPr>
      <w:rFonts w:eastAsia="Times New Roman"/>
      <w:i/>
      <w:iCs/>
      <w:color w:val="0F4761"/>
    </w:rPr>
  </w:style>
  <w:style w:type="paragraph" w:styleId="Kop5">
    <w:name w:val="heading 5"/>
    <w:basedOn w:val="Standaard"/>
    <w:next w:val="Standaard"/>
    <w:link w:val="Kop5Char"/>
    <w:uiPriority w:val="9"/>
    <w:semiHidden/>
    <w:unhideWhenUsed/>
    <w:qFormat/>
    <w:rsid w:val="008A12C3"/>
    <w:pPr>
      <w:keepNext/>
      <w:keepLines/>
      <w:spacing w:before="80" w:after="40"/>
      <w:outlineLvl w:val="4"/>
    </w:pPr>
    <w:rPr>
      <w:rFonts w:eastAsia="Times New Roman"/>
      <w:color w:val="0F4761"/>
    </w:rPr>
  </w:style>
  <w:style w:type="paragraph" w:styleId="Kop6">
    <w:name w:val="heading 6"/>
    <w:basedOn w:val="Standaard"/>
    <w:next w:val="Standaard"/>
    <w:link w:val="Kop6Char"/>
    <w:uiPriority w:val="9"/>
    <w:semiHidden/>
    <w:unhideWhenUsed/>
    <w:qFormat/>
    <w:rsid w:val="008A12C3"/>
    <w:pPr>
      <w:keepNext/>
      <w:keepLines/>
      <w:spacing w:before="40" w:after="0"/>
      <w:outlineLvl w:val="5"/>
    </w:pPr>
    <w:rPr>
      <w:rFonts w:eastAsia="Times New Roman"/>
      <w:i/>
      <w:iCs/>
      <w:color w:val="595959"/>
    </w:rPr>
  </w:style>
  <w:style w:type="paragraph" w:styleId="Kop7">
    <w:name w:val="heading 7"/>
    <w:basedOn w:val="Standaard"/>
    <w:next w:val="Standaard"/>
    <w:link w:val="Kop7Char"/>
    <w:uiPriority w:val="9"/>
    <w:semiHidden/>
    <w:unhideWhenUsed/>
    <w:qFormat/>
    <w:rsid w:val="008A12C3"/>
    <w:pPr>
      <w:keepNext/>
      <w:keepLines/>
      <w:spacing w:before="40" w:after="0"/>
      <w:outlineLvl w:val="6"/>
    </w:pPr>
    <w:rPr>
      <w:rFonts w:eastAsia="Times New Roman"/>
      <w:color w:val="595959"/>
    </w:rPr>
  </w:style>
  <w:style w:type="paragraph" w:styleId="Kop8">
    <w:name w:val="heading 8"/>
    <w:basedOn w:val="Standaard"/>
    <w:next w:val="Standaard"/>
    <w:link w:val="Kop8Char"/>
    <w:uiPriority w:val="9"/>
    <w:semiHidden/>
    <w:unhideWhenUsed/>
    <w:qFormat/>
    <w:rsid w:val="008A12C3"/>
    <w:pPr>
      <w:keepNext/>
      <w:keepLines/>
      <w:spacing w:after="0"/>
      <w:outlineLvl w:val="7"/>
    </w:pPr>
    <w:rPr>
      <w:rFonts w:eastAsia="Times New Roman"/>
      <w:i/>
      <w:iCs/>
      <w:color w:val="272727"/>
    </w:rPr>
  </w:style>
  <w:style w:type="paragraph" w:styleId="Kop9">
    <w:name w:val="heading 9"/>
    <w:basedOn w:val="Standaard"/>
    <w:next w:val="Standaard"/>
    <w:link w:val="Kop9Char"/>
    <w:uiPriority w:val="9"/>
    <w:semiHidden/>
    <w:unhideWhenUsed/>
    <w:qFormat/>
    <w:rsid w:val="008A12C3"/>
    <w:pPr>
      <w:keepNext/>
      <w:keepLines/>
      <w:spacing w:after="0"/>
      <w:outlineLvl w:val="8"/>
    </w:pPr>
    <w:rPr>
      <w:rFonts w:eastAsia="Times New Roman"/>
      <w:color w:val="272727"/>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8A12C3"/>
    <w:rPr>
      <w:rFonts w:ascii="Aptos Display" w:eastAsia="Times New Roman" w:hAnsi="Aptos Display" w:cs="Times New Roman"/>
      <w:color w:val="0F4761"/>
      <w:sz w:val="40"/>
      <w:szCs w:val="40"/>
    </w:rPr>
  </w:style>
  <w:style w:type="character" w:customStyle="1" w:styleId="Kop2Char">
    <w:name w:val="Kop 2 Char"/>
    <w:link w:val="Kop2"/>
    <w:uiPriority w:val="9"/>
    <w:semiHidden/>
    <w:rsid w:val="008A12C3"/>
    <w:rPr>
      <w:rFonts w:ascii="Aptos Display" w:eastAsia="Times New Roman" w:hAnsi="Aptos Display" w:cs="Times New Roman"/>
      <w:color w:val="0F4761"/>
      <w:sz w:val="32"/>
      <w:szCs w:val="32"/>
    </w:rPr>
  </w:style>
  <w:style w:type="character" w:customStyle="1" w:styleId="Kop3Char">
    <w:name w:val="Kop 3 Char"/>
    <w:link w:val="Kop3"/>
    <w:uiPriority w:val="9"/>
    <w:semiHidden/>
    <w:rsid w:val="008A12C3"/>
    <w:rPr>
      <w:rFonts w:eastAsia="Times New Roman" w:cs="Times New Roman"/>
      <w:color w:val="0F4761"/>
      <w:sz w:val="28"/>
      <w:szCs w:val="28"/>
    </w:rPr>
  </w:style>
  <w:style w:type="character" w:customStyle="1" w:styleId="Kop4Char">
    <w:name w:val="Kop 4 Char"/>
    <w:link w:val="Kop4"/>
    <w:uiPriority w:val="9"/>
    <w:semiHidden/>
    <w:rsid w:val="008A12C3"/>
    <w:rPr>
      <w:rFonts w:eastAsia="Times New Roman" w:cs="Times New Roman"/>
      <w:i/>
      <w:iCs/>
      <w:color w:val="0F4761"/>
    </w:rPr>
  </w:style>
  <w:style w:type="character" w:customStyle="1" w:styleId="Kop5Char">
    <w:name w:val="Kop 5 Char"/>
    <w:link w:val="Kop5"/>
    <w:uiPriority w:val="9"/>
    <w:semiHidden/>
    <w:rsid w:val="008A12C3"/>
    <w:rPr>
      <w:rFonts w:eastAsia="Times New Roman" w:cs="Times New Roman"/>
      <w:color w:val="0F4761"/>
    </w:rPr>
  </w:style>
  <w:style w:type="character" w:customStyle="1" w:styleId="Kop6Char">
    <w:name w:val="Kop 6 Char"/>
    <w:link w:val="Kop6"/>
    <w:uiPriority w:val="9"/>
    <w:semiHidden/>
    <w:rsid w:val="008A12C3"/>
    <w:rPr>
      <w:rFonts w:eastAsia="Times New Roman" w:cs="Times New Roman"/>
      <w:i/>
      <w:iCs/>
      <w:color w:val="595959"/>
    </w:rPr>
  </w:style>
  <w:style w:type="character" w:customStyle="1" w:styleId="Kop7Char">
    <w:name w:val="Kop 7 Char"/>
    <w:link w:val="Kop7"/>
    <w:uiPriority w:val="9"/>
    <w:semiHidden/>
    <w:rsid w:val="008A12C3"/>
    <w:rPr>
      <w:rFonts w:eastAsia="Times New Roman" w:cs="Times New Roman"/>
      <w:color w:val="595959"/>
    </w:rPr>
  </w:style>
  <w:style w:type="character" w:customStyle="1" w:styleId="Kop8Char">
    <w:name w:val="Kop 8 Char"/>
    <w:link w:val="Kop8"/>
    <w:uiPriority w:val="9"/>
    <w:semiHidden/>
    <w:rsid w:val="008A12C3"/>
    <w:rPr>
      <w:rFonts w:eastAsia="Times New Roman" w:cs="Times New Roman"/>
      <w:i/>
      <w:iCs/>
      <w:color w:val="272727"/>
    </w:rPr>
  </w:style>
  <w:style w:type="character" w:customStyle="1" w:styleId="Kop9Char">
    <w:name w:val="Kop 9 Char"/>
    <w:link w:val="Kop9"/>
    <w:uiPriority w:val="9"/>
    <w:semiHidden/>
    <w:rsid w:val="008A12C3"/>
    <w:rPr>
      <w:rFonts w:eastAsia="Times New Roman" w:cs="Times New Roman"/>
      <w:color w:val="272727"/>
    </w:rPr>
  </w:style>
  <w:style w:type="paragraph" w:styleId="Titel">
    <w:name w:val="Title"/>
    <w:basedOn w:val="Standaard"/>
    <w:next w:val="Standaard"/>
    <w:link w:val="TitelChar"/>
    <w:uiPriority w:val="10"/>
    <w:qFormat/>
    <w:rsid w:val="008A12C3"/>
    <w:pPr>
      <w:spacing w:after="80" w:line="240" w:lineRule="auto"/>
      <w:contextualSpacing/>
    </w:pPr>
    <w:rPr>
      <w:rFonts w:ascii="Aptos Display" w:eastAsia="Times New Roman" w:hAnsi="Aptos Display"/>
      <w:spacing w:val="-10"/>
      <w:kern w:val="28"/>
      <w:sz w:val="56"/>
      <w:szCs w:val="56"/>
    </w:rPr>
  </w:style>
  <w:style w:type="character" w:customStyle="1" w:styleId="TitelChar">
    <w:name w:val="Titel Char"/>
    <w:link w:val="Titel"/>
    <w:uiPriority w:val="10"/>
    <w:rsid w:val="008A12C3"/>
    <w:rPr>
      <w:rFonts w:ascii="Aptos Display" w:eastAsia="Times New Roman" w:hAnsi="Aptos Display" w:cs="Times New Roman"/>
      <w:spacing w:val="-10"/>
      <w:kern w:val="28"/>
      <w:sz w:val="56"/>
      <w:szCs w:val="56"/>
    </w:rPr>
  </w:style>
  <w:style w:type="paragraph" w:styleId="Ondertitel">
    <w:name w:val="Subtitle"/>
    <w:basedOn w:val="Standaard"/>
    <w:next w:val="Standaard"/>
    <w:link w:val="OndertitelChar"/>
    <w:uiPriority w:val="11"/>
    <w:qFormat/>
    <w:rsid w:val="008A12C3"/>
    <w:pPr>
      <w:numPr>
        <w:ilvl w:val="1"/>
      </w:numPr>
    </w:pPr>
    <w:rPr>
      <w:rFonts w:eastAsia="Times New Roman"/>
      <w:color w:val="595959"/>
      <w:spacing w:val="15"/>
      <w:sz w:val="28"/>
      <w:szCs w:val="28"/>
    </w:rPr>
  </w:style>
  <w:style w:type="character" w:customStyle="1" w:styleId="OndertitelChar">
    <w:name w:val="Ondertitel Char"/>
    <w:link w:val="Ondertitel"/>
    <w:uiPriority w:val="11"/>
    <w:rsid w:val="008A12C3"/>
    <w:rPr>
      <w:rFonts w:eastAsia="Times New Roman" w:cs="Times New Roman"/>
      <w:color w:val="595959"/>
      <w:spacing w:val="15"/>
      <w:sz w:val="28"/>
      <w:szCs w:val="28"/>
    </w:rPr>
  </w:style>
  <w:style w:type="paragraph" w:styleId="Citaat">
    <w:name w:val="Quote"/>
    <w:basedOn w:val="Standaard"/>
    <w:next w:val="Standaard"/>
    <w:link w:val="CitaatChar"/>
    <w:uiPriority w:val="29"/>
    <w:qFormat/>
    <w:rsid w:val="008A12C3"/>
    <w:pPr>
      <w:spacing w:before="160"/>
      <w:jc w:val="center"/>
    </w:pPr>
    <w:rPr>
      <w:i/>
      <w:iCs/>
      <w:color w:val="404040"/>
    </w:rPr>
  </w:style>
  <w:style w:type="character" w:customStyle="1" w:styleId="CitaatChar">
    <w:name w:val="Citaat Char"/>
    <w:link w:val="Citaat"/>
    <w:uiPriority w:val="29"/>
    <w:rsid w:val="008A12C3"/>
    <w:rPr>
      <w:i/>
      <w:iCs/>
      <w:color w:val="404040"/>
    </w:rPr>
  </w:style>
  <w:style w:type="paragraph" w:styleId="Lijstalinea">
    <w:name w:val="List Paragraph"/>
    <w:basedOn w:val="Standaard"/>
    <w:uiPriority w:val="34"/>
    <w:qFormat/>
    <w:rsid w:val="008A12C3"/>
    <w:pPr>
      <w:ind w:left="720"/>
      <w:contextualSpacing/>
    </w:pPr>
  </w:style>
  <w:style w:type="character" w:styleId="Intensievebenadrukking">
    <w:name w:val="Intense Emphasis"/>
    <w:uiPriority w:val="21"/>
    <w:qFormat/>
    <w:rsid w:val="008A12C3"/>
    <w:rPr>
      <w:i/>
      <w:iCs/>
      <w:color w:val="0F4761"/>
    </w:rPr>
  </w:style>
  <w:style w:type="paragraph" w:styleId="Duidelijkcitaat">
    <w:name w:val="Intense Quote"/>
    <w:basedOn w:val="Standaard"/>
    <w:next w:val="Standaard"/>
    <w:link w:val="DuidelijkcitaatChar"/>
    <w:uiPriority w:val="30"/>
    <w:qFormat/>
    <w:rsid w:val="008A12C3"/>
    <w:pPr>
      <w:pBdr>
        <w:top w:val="single" w:sz="4" w:space="10" w:color="0F4761"/>
        <w:bottom w:val="single" w:sz="4" w:space="10" w:color="0F4761"/>
      </w:pBdr>
      <w:spacing w:before="360" w:after="360"/>
      <w:ind w:left="864" w:right="864"/>
      <w:jc w:val="center"/>
    </w:pPr>
    <w:rPr>
      <w:i/>
      <w:iCs/>
      <w:color w:val="0F4761"/>
    </w:rPr>
  </w:style>
  <w:style w:type="character" w:customStyle="1" w:styleId="DuidelijkcitaatChar">
    <w:name w:val="Duidelijk citaat Char"/>
    <w:link w:val="Duidelijkcitaat"/>
    <w:uiPriority w:val="30"/>
    <w:rsid w:val="008A12C3"/>
    <w:rPr>
      <w:i/>
      <w:iCs/>
      <w:color w:val="0F4761"/>
    </w:rPr>
  </w:style>
  <w:style w:type="character" w:styleId="Intensieveverwijzing">
    <w:name w:val="Intense Reference"/>
    <w:uiPriority w:val="32"/>
    <w:qFormat/>
    <w:rsid w:val="008A12C3"/>
    <w:rPr>
      <w:b/>
      <w:bCs/>
      <w:smallCaps/>
      <w:color w:val="0F4761"/>
      <w:spacing w:val="5"/>
    </w:rPr>
  </w:style>
  <w:style w:type="paragraph" w:styleId="Geenafstand">
    <w:name w:val="No Spacing"/>
    <w:uiPriority w:val="1"/>
    <w:qFormat/>
    <w:rsid w:val="008A12C3"/>
    <w:rPr>
      <w:kern w:val="2"/>
      <w:sz w:val="22"/>
      <w:szCs w:val="22"/>
      <w:lang w:eastAsia="en-US"/>
    </w:rPr>
  </w:style>
  <w:style w:type="character" w:styleId="Hyperlink">
    <w:name w:val="Hyperlink"/>
    <w:uiPriority w:val="99"/>
    <w:qFormat/>
    <w:rsid w:val="0060259E"/>
    <w:rPr>
      <w:b/>
      <w:color w:val="4C94D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vgz.nl/zorgverzekering/collectieve-zorgverzekering/verzekeringen-voor-werkend-nederland-2?collid=87712297&amp;87727623&amp;utm_campaign=cm-ejc_collectief-vgz-werkt_2025&amp;utm_medium=collectieve_partners_dwt&amp;utm_source=intranet&amp;utm_term=owned&amp;utm_content=8771229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EE0E64D687EE4B87DF04A5BC76C19A" ma:contentTypeVersion="13" ma:contentTypeDescription="Een nieuw document maken." ma:contentTypeScope="" ma:versionID="4af7bb327e97b10cec8bae0a18f6f752">
  <xsd:schema xmlns:xsd="http://www.w3.org/2001/XMLSchema" xmlns:xs="http://www.w3.org/2001/XMLSchema" xmlns:p="http://schemas.microsoft.com/office/2006/metadata/properties" xmlns:ns2="4a1d85fb-d650-4172-be1f-9b2a3f18bf87" xmlns:ns3="ea74513f-aab7-4a71-8f02-74d8362c7b3b" targetNamespace="http://schemas.microsoft.com/office/2006/metadata/properties" ma:root="true" ma:fieldsID="98b97610467a3876a6615090d1b347a5" ns2:_="" ns3:_="">
    <xsd:import namespace="4a1d85fb-d650-4172-be1f-9b2a3f18bf87"/>
    <xsd:import namespace="ea74513f-aab7-4a71-8f02-74d8362c7b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d85fb-d650-4172-be1f-9b2a3f18bf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2ae06f7e-4087-4f48-a776-028fbcc1346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74513f-aab7-4a71-8f02-74d8362c7b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b3cbee-7996-4eb9-9930-00fc6c4322a2}" ma:internalName="TaxCatchAll" ma:showField="CatchAllData" ma:web="ea74513f-aab7-4a71-8f02-74d8362c7b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1d85fb-d650-4172-be1f-9b2a3f18bf87">
      <Terms xmlns="http://schemas.microsoft.com/office/infopath/2007/PartnerControls"/>
    </lcf76f155ced4ddcb4097134ff3c332f>
    <TaxCatchAll xmlns="ea74513f-aab7-4a71-8f02-74d8362c7b3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0B4C7-037E-4AA4-B0FA-609579B7EE8F}"/>
</file>

<file path=customXml/itemProps2.xml><?xml version="1.0" encoding="utf-8"?>
<ds:datastoreItem xmlns:ds="http://schemas.openxmlformats.org/officeDocument/2006/customXml" ds:itemID="{352DBAB6-5598-4CB2-AA5D-3CCFDCE8C73E}">
  <ds:schemaRefs>
    <ds:schemaRef ds:uri="http://schemas.microsoft.com/sharepoint/v3/contenttype/forms"/>
  </ds:schemaRefs>
</ds:datastoreItem>
</file>

<file path=customXml/itemProps3.xml><?xml version="1.0" encoding="utf-8"?>
<ds:datastoreItem xmlns:ds="http://schemas.openxmlformats.org/officeDocument/2006/customXml" ds:itemID="{54DC2776-DB45-4CB0-BBB5-D245EE810833}">
  <ds:schemaRefs>
    <ds:schemaRef ds:uri="http://schemas.microsoft.com/office/2006/metadata/properties"/>
    <ds:schemaRef ds:uri="http://schemas.microsoft.com/office/infopath/2007/PartnerControls"/>
    <ds:schemaRef ds:uri="40d9105e-47cf-4f62-8802-0d088e5bd706"/>
    <ds:schemaRef ds:uri="1d73385b-6341-4a5b-9520-90b9751c02c7"/>
  </ds:schemaRefs>
</ds:datastoreItem>
</file>

<file path=customXml/itemProps4.xml><?xml version="1.0" encoding="utf-8"?>
<ds:datastoreItem xmlns:ds="http://schemas.openxmlformats.org/officeDocument/2006/customXml" ds:itemID="{C4DB9A59-6612-4F1B-B0F5-43D780220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1461</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1723</CharactersWithSpaces>
  <SharedDoc>false</SharedDoc>
  <HLinks>
    <vt:vector size="6" baseType="variant">
      <vt:variant>
        <vt:i4>655407</vt:i4>
      </vt:variant>
      <vt:variant>
        <vt:i4>39</vt:i4>
      </vt:variant>
      <vt:variant>
        <vt:i4>0</vt:i4>
      </vt:variant>
      <vt:variant>
        <vt:i4>5</vt:i4>
      </vt:variant>
      <vt:variant>
        <vt:lpwstr>https://www.vgz.nl/zorgverzekering/collectieve-zorgverzekering/verzekeringen-voor-werkend-nederland?collid=87710759&amp;utm_campaign=cm-ejc_collectief-vgz-werkt_2025&amp;utm_medium=collectieve_partners_dwt&amp;utm_source=intranet&amp;utm_term=owned&amp;utm_content=87710759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Floortje van Osch</dc:creator>
  <cp:keywords/>
  <dc:description/>
  <cp:lastModifiedBy>Osch, F. van (Floortje)</cp:lastModifiedBy>
  <cp:revision>1</cp:revision>
  <dcterms:created xsi:type="dcterms:W3CDTF">2025-11-04T11:09:00Z</dcterms:created>
  <dcterms:modified xsi:type="dcterms:W3CDTF">2025-11-04T11:09:00Z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SIP_Label_8e45bac7-d74d-45de-ad3c-2a3094df9ba8_Enabled">
    <vt:lpwstr>true</vt:lpwstr>
  </property>
  <property fmtid="{D5CDD505-2E9C-101B-9397-08002B2CF9AE}" pid="5" name="MSIP_Label_8e45bac7-d74d-45de-ad3c-2a3094df9ba8_SetDate">
    <vt:lpwstr>2025-11-04T11:09:57Z</vt:lpwstr>
  </property>
  <property fmtid="{D5CDD505-2E9C-101B-9397-08002B2CF9AE}" pid="6" name="MSIP_Label_8e45bac7-d74d-45de-ad3c-2a3094df9ba8_Method">
    <vt:lpwstr>Standard</vt:lpwstr>
  </property>
  <property fmtid="{D5CDD505-2E9C-101B-9397-08002B2CF9AE}" pid="7" name="MSIP_Label_8e45bac7-d74d-45de-ad3c-2a3094df9ba8_Name">
    <vt:lpwstr>8e45bac7-d74d-45de-ad3c-2a3094df9ba8</vt:lpwstr>
  </property>
  <property fmtid="{D5CDD505-2E9C-101B-9397-08002B2CF9AE}" pid="8" name="MSIP_Label_8e45bac7-d74d-45de-ad3c-2a3094df9ba8_SiteId">
    <vt:lpwstr>397961b4-4a6f-4301-9720-8de4ac6d75f3</vt:lpwstr>
  </property>
  <property fmtid="{D5CDD505-2E9C-101B-9397-08002B2CF9AE}" pid="9" name="MSIP_Label_8e45bac7-d74d-45de-ad3c-2a3094df9ba8_ActionId">
    <vt:lpwstr>0df72842-f033-45bb-a570-9f25d6f0ca21</vt:lpwstr>
  </property>
  <property fmtid="{D5CDD505-2E9C-101B-9397-08002B2CF9AE}" pid="10" name="MSIP_Label_8e45bac7-d74d-45de-ad3c-2a3094df9ba8_ContentBits">
    <vt:lpwstr>0</vt:lpwstr>
  </property>
  <property fmtid="{D5CDD505-2E9C-101B-9397-08002B2CF9AE}" pid="11" name="MSIP_Label_8e45bac7-d74d-45de-ad3c-2a3094df9ba8_Tag">
    <vt:lpwstr>10, 3, 0, 1</vt:lpwstr>
  </property>
  <property fmtid="{D5CDD505-2E9C-101B-9397-08002B2CF9AE}" pid="12" name="MediaServiceImageTags">
    <vt:lpwstr/>
  </property>
  <property fmtid="{D5CDD505-2E9C-101B-9397-08002B2CF9AE}" pid="13" name="ContentTypeId">
    <vt:lpwstr>0x010100BCEE0E64D687EE4B87DF04A5BC76C19A</vt:lpwstr>
  </property>
</Properties>
</file>